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D5756D">
      <w:pPr>
        <w:pStyle w:val="2"/>
        <w:spacing w:line="340" w:lineRule="exact"/>
        <w:ind w:firstLine="320" w:firstLineChars="100"/>
        <w:rPr>
          <w:rFonts w:hint="eastAsia" w:eastAsia="方正黑体简体"/>
          <w:bCs/>
          <w:sz w:val="32"/>
          <w:szCs w:val="32"/>
          <w:highlight w:val="none"/>
          <w:lang w:val="en-US" w:eastAsia="zh-CN"/>
        </w:rPr>
      </w:pPr>
      <w:r>
        <w:rPr>
          <w:rFonts w:eastAsia="方正黑体简体"/>
          <w:bCs/>
          <w:sz w:val="32"/>
          <w:szCs w:val="32"/>
          <w:highlight w:val="none"/>
        </w:rPr>
        <w:t>附件</w:t>
      </w:r>
      <w:r>
        <w:rPr>
          <w:rFonts w:hint="eastAsia" w:eastAsia="方正黑体简体"/>
          <w:bCs/>
          <w:sz w:val="32"/>
          <w:szCs w:val="32"/>
          <w:highlight w:val="none"/>
          <w:lang w:val="en-US" w:eastAsia="zh-CN"/>
        </w:rPr>
        <w:t>3</w:t>
      </w:r>
    </w:p>
    <w:p w14:paraId="0926C7E3">
      <w:pPr>
        <w:spacing w:line="340" w:lineRule="exact"/>
        <w:rPr>
          <w:sz w:val="21"/>
          <w:szCs w:val="24"/>
          <w:highlight w:val="none"/>
        </w:rPr>
      </w:pPr>
    </w:p>
    <w:p w14:paraId="5710C9F5">
      <w:pPr>
        <w:jc w:val="center"/>
        <w:rPr>
          <w:sz w:val="21"/>
          <w:szCs w:val="24"/>
          <w:highlight w:val="none"/>
        </w:rPr>
      </w:pPr>
      <w:r>
        <w:rPr>
          <w:rFonts w:eastAsia="方正小标宋简体"/>
          <w:sz w:val="44"/>
          <w:szCs w:val="44"/>
          <w:highlight w:val="none"/>
        </w:rPr>
        <w:t>成都市公园城市建设管理局花卉苗木采购信息一览表</w:t>
      </w:r>
    </w:p>
    <w:p w14:paraId="18FB2431">
      <w:pPr>
        <w:spacing w:line="240" w:lineRule="exact"/>
        <w:rPr>
          <w:sz w:val="21"/>
          <w:szCs w:val="24"/>
          <w:highlight w:val="none"/>
        </w:rPr>
      </w:pPr>
    </w:p>
    <w:p w14:paraId="5D746216">
      <w:pPr>
        <w:rPr>
          <w:rFonts w:eastAsia="黑体"/>
          <w:sz w:val="28"/>
          <w:szCs w:val="28"/>
          <w:highlight w:val="none"/>
        </w:rPr>
      </w:pPr>
      <w:r>
        <w:rPr>
          <w:rFonts w:hint="eastAsia" w:eastAsia="黑体"/>
          <w:sz w:val="28"/>
          <w:szCs w:val="28"/>
          <w:highlight w:val="none"/>
        </w:rPr>
        <w:t>一、</w:t>
      </w:r>
      <w:r>
        <w:rPr>
          <w:rFonts w:eastAsia="黑体"/>
          <w:sz w:val="28"/>
          <w:szCs w:val="28"/>
          <w:highlight w:val="none"/>
        </w:rPr>
        <w:t>项目名称</w:t>
      </w:r>
      <w:r>
        <w:rPr>
          <w:rFonts w:hint="eastAsia" w:eastAsia="黑体"/>
          <w:sz w:val="28"/>
          <w:szCs w:val="28"/>
          <w:highlight w:val="none"/>
        </w:rPr>
        <w:t>：</w:t>
      </w:r>
      <w:r>
        <w:rPr>
          <w:rFonts w:hint="eastAsia" w:ascii="Times New Roman" w:hAnsi="Times New Roman" w:eastAsia="黑体" w:cs="Times New Roman"/>
          <w:sz w:val="28"/>
          <w:szCs w:val="28"/>
          <w:highlight w:val="none"/>
          <w:u w:val="single"/>
        </w:rPr>
        <w:t>成都市望江楼公园2026年花卉栽植服务项目</w:t>
      </w:r>
    </w:p>
    <w:p w14:paraId="6E5E2268">
      <w:pPr>
        <w:rPr>
          <w:rFonts w:eastAsia="仿宋"/>
          <w:sz w:val="28"/>
          <w:szCs w:val="28"/>
          <w:highlight w:val="none"/>
          <w:u w:val="single"/>
        </w:rPr>
      </w:pPr>
      <w:r>
        <w:rPr>
          <w:rFonts w:hint="eastAsia" w:eastAsia="黑体"/>
          <w:sz w:val="28"/>
          <w:szCs w:val="28"/>
          <w:highlight w:val="none"/>
        </w:rPr>
        <w:t>二</w:t>
      </w:r>
      <w:r>
        <w:rPr>
          <w:rFonts w:eastAsia="黑体"/>
          <w:sz w:val="28"/>
          <w:szCs w:val="28"/>
          <w:highlight w:val="none"/>
        </w:rPr>
        <w:t>、采购</w:t>
      </w:r>
      <w:r>
        <w:rPr>
          <w:rFonts w:hint="eastAsia" w:eastAsia="黑体"/>
          <w:sz w:val="28"/>
          <w:szCs w:val="28"/>
          <w:highlight w:val="none"/>
          <w:lang w:eastAsia="zh-CN"/>
        </w:rPr>
        <w:t>单位</w:t>
      </w:r>
      <w:r>
        <w:rPr>
          <w:rFonts w:hint="eastAsia" w:eastAsia="黑体"/>
          <w:sz w:val="28"/>
          <w:szCs w:val="28"/>
          <w:highlight w:val="none"/>
        </w:rPr>
        <w:t>名称</w:t>
      </w:r>
      <w:r>
        <w:rPr>
          <w:rFonts w:eastAsia="黑体"/>
          <w:sz w:val="28"/>
          <w:szCs w:val="28"/>
          <w:highlight w:val="none"/>
        </w:rPr>
        <w:t>：</w:t>
      </w:r>
      <w:r>
        <w:rPr>
          <w:rFonts w:hint="eastAsia" w:eastAsia="黑体"/>
          <w:sz w:val="28"/>
          <w:szCs w:val="28"/>
          <w:highlight w:val="none"/>
          <w:u w:val="single"/>
          <w:lang w:eastAsia="zh-CN"/>
        </w:rPr>
        <w:t>成都市望江楼公园</w:t>
      </w:r>
    </w:p>
    <w:p w14:paraId="5649E099">
      <w:pPr>
        <w:rPr>
          <w:rFonts w:hint="eastAsia" w:ascii="Times New Roman" w:hAnsi="Times New Roman" w:eastAsia="黑体" w:cs="Times New Roman"/>
          <w:sz w:val="28"/>
          <w:szCs w:val="28"/>
          <w:highlight w:val="none"/>
          <w:u w:val="single"/>
          <w:lang w:eastAsia="zh-CN"/>
        </w:rPr>
      </w:pPr>
      <w:r>
        <w:rPr>
          <w:rFonts w:hint="eastAsia" w:eastAsia="黑体"/>
          <w:sz w:val="28"/>
          <w:szCs w:val="28"/>
          <w:highlight w:val="none"/>
        </w:rPr>
        <w:t>三</w:t>
      </w:r>
      <w:r>
        <w:rPr>
          <w:rFonts w:eastAsia="黑体"/>
          <w:sz w:val="28"/>
          <w:szCs w:val="28"/>
          <w:highlight w:val="none"/>
        </w:rPr>
        <w:t>、供应商</w:t>
      </w:r>
      <w:r>
        <w:rPr>
          <w:rFonts w:hint="eastAsia" w:eastAsia="黑体"/>
          <w:sz w:val="28"/>
          <w:szCs w:val="28"/>
          <w:highlight w:val="none"/>
        </w:rPr>
        <w:t>名称</w:t>
      </w:r>
      <w:r>
        <w:rPr>
          <w:rFonts w:eastAsia="黑体"/>
          <w:sz w:val="28"/>
          <w:szCs w:val="28"/>
          <w:highlight w:val="none"/>
        </w:rPr>
        <w:t>：</w:t>
      </w:r>
      <w:r>
        <w:rPr>
          <w:rFonts w:hint="eastAsia" w:ascii="Times New Roman" w:hAnsi="Times New Roman" w:eastAsia="黑体" w:cs="Times New Roman"/>
          <w:sz w:val="28"/>
          <w:szCs w:val="28"/>
          <w:highlight w:val="none"/>
          <w:u w:val="single"/>
          <w:lang w:eastAsia="zh-CN"/>
        </w:rPr>
        <w:t>四川博恩润泽园林工程有限公司</w:t>
      </w:r>
    </w:p>
    <w:p w14:paraId="4B83755D">
      <w:pPr>
        <w:rPr>
          <w:rFonts w:hint="eastAsia" w:ascii="Times New Roman" w:hAnsi="Times New Roman" w:eastAsia="黑体" w:cs="Times New Roman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eastAsia="黑体"/>
          <w:sz w:val="28"/>
          <w:szCs w:val="28"/>
          <w:highlight w:val="none"/>
        </w:rPr>
        <w:t>四</w:t>
      </w:r>
      <w:r>
        <w:rPr>
          <w:rFonts w:eastAsia="黑体"/>
          <w:sz w:val="28"/>
          <w:szCs w:val="28"/>
          <w:highlight w:val="none"/>
        </w:rPr>
        <w:t>、</w:t>
      </w:r>
      <w:r>
        <w:rPr>
          <w:rFonts w:hint="eastAsia" w:eastAsia="黑体"/>
          <w:sz w:val="28"/>
          <w:szCs w:val="28"/>
          <w:highlight w:val="none"/>
        </w:rPr>
        <w:t>合同总价</w:t>
      </w:r>
      <w:r>
        <w:rPr>
          <w:rFonts w:eastAsia="黑体"/>
          <w:sz w:val="28"/>
          <w:szCs w:val="28"/>
          <w:highlight w:val="none"/>
        </w:rPr>
        <w:t>：</w:t>
      </w:r>
      <w:r>
        <w:rPr>
          <w:rFonts w:hint="eastAsia" w:ascii="Times New Roman" w:hAnsi="Times New Roman" w:eastAsia="黑体" w:cs="Times New Roman"/>
          <w:sz w:val="28"/>
          <w:szCs w:val="28"/>
          <w:highlight w:val="none"/>
          <w:u w:val="single"/>
          <w:lang w:val="en-US" w:eastAsia="zh-CN"/>
        </w:rPr>
        <w:t>29548</w:t>
      </w:r>
      <w:r>
        <w:rPr>
          <w:rFonts w:hint="eastAsia" w:eastAsia="黑体" w:cs="Times New Roman"/>
          <w:sz w:val="28"/>
          <w:szCs w:val="28"/>
          <w:highlight w:val="none"/>
          <w:u w:val="single"/>
          <w:lang w:val="en-US" w:eastAsia="zh-CN"/>
        </w:rPr>
        <w:t>5</w:t>
      </w:r>
      <w:r>
        <w:rPr>
          <w:rFonts w:hint="eastAsia" w:ascii="Times New Roman" w:hAnsi="Times New Roman" w:eastAsia="黑体" w:cs="Times New Roman"/>
          <w:sz w:val="28"/>
          <w:szCs w:val="28"/>
          <w:highlight w:val="none"/>
          <w:u w:val="single"/>
          <w:lang w:val="en-US" w:eastAsia="zh-CN"/>
        </w:rPr>
        <w:t>.00元</w:t>
      </w:r>
    </w:p>
    <w:p w14:paraId="25C7999C">
      <w:pPr>
        <w:rPr>
          <w:rFonts w:hint="eastAsia" w:eastAsia="黑体"/>
          <w:sz w:val="28"/>
          <w:szCs w:val="28"/>
          <w:highlight w:val="none"/>
        </w:rPr>
      </w:pPr>
      <w:r>
        <w:rPr>
          <w:rFonts w:hint="eastAsia" w:eastAsia="黑体"/>
          <w:sz w:val="28"/>
          <w:szCs w:val="28"/>
          <w:highlight w:val="none"/>
        </w:rPr>
        <w:t>五</w:t>
      </w:r>
      <w:r>
        <w:rPr>
          <w:rFonts w:eastAsia="黑体"/>
          <w:sz w:val="28"/>
          <w:szCs w:val="28"/>
          <w:highlight w:val="none"/>
        </w:rPr>
        <w:t>、花卉苗木采购</w:t>
      </w:r>
      <w:r>
        <w:rPr>
          <w:rFonts w:hint="eastAsia" w:eastAsia="黑体"/>
          <w:sz w:val="28"/>
          <w:szCs w:val="28"/>
          <w:highlight w:val="none"/>
        </w:rPr>
        <w:t>明细</w:t>
      </w:r>
    </w:p>
    <w:p w14:paraId="21D021C1">
      <w:pPr>
        <w:rPr>
          <w:rFonts w:hint="eastAsia" w:eastAsia="黑体"/>
          <w:sz w:val="28"/>
          <w:szCs w:val="28"/>
          <w:highlight w:val="none"/>
        </w:rPr>
      </w:pPr>
    </w:p>
    <w:p w14:paraId="0FD96965">
      <w:pPr>
        <w:rPr>
          <w:rFonts w:hint="eastAsia" w:eastAsia="黑体"/>
          <w:sz w:val="28"/>
          <w:szCs w:val="28"/>
          <w:highlight w:val="none"/>
        </w:rPr>
      </w:pPr>
    </w:p>
    <w:p w14:paraId="2CC21C40">
      <w:pPr>
        <w:jc w:val="both"/>
        <w:rPr>
          <w:rFonts w:hint="eastAsia" w:eastAsia="方正小标宋简体"/>
          <w:sz w:val="32"/>
          <w:szCs w:val="32"/>
          <w:highlight w:val="none"/>
        </w:rPr>
      </w:pPr>
    </w:p>
    <w:p w14:paraId="3405C32A">
      <w:pPr>
        <w:jc w:val="center"/>
        <w:rPr>
          <w:rFonts w:hint="eastAsia" w:eastAsia="方正小标宋简体"/>
          <w:sz w:val="32"/>
          <w:szCs w:val="32"/>
          <w:highlight w:val="none"/>
        </w:rPr>
      </w:pPr>
    </w:p>
    <w:p w14:paraId="0036CE60">
      <w:pPr>
        <w:jc w:val="center"/>
        <w:rPr>
          <w:rFonts w:eastAsia="方正小标宋简体"/>
          <w:sz w:val="44"/>
          <w:szCs w:val="44"/>
          <w:highlight w:val="none"/>
        </w:rPr>
      </w:pPr>
      <w:r>
        <w:rPr>
          <w:rFonts w:hint="eastAsia" w:eastAsia="方正小标宋简体"/>
          <w:sz w:val="32"/>
          <w:szCs w:val="32"/>
          <w:highlight w:val="none"/>
        </w:rPr>
        <w:t>（草本（含花卉）类）</w:t>
      </w:r>
    </w:p>
    <w:tbl>
      <w:tblPr>
        <w:tblStyle w:val="6"/>
        <w:tblW w:w="14858" w:type="dxa"/>
        <w:tblInd w:w="-8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1077"/>
        <w:gridCol w:w="1172"/>
        <w:gridCol w:w="928"/>
        <w:gridCol w:w="1227"/>
        <w:gridCol w:w="1186"/>
        <w:gridCol w:w="1119"/>
        <w:gridCol w:w="1213"/>
        <w:gridCol w:w="996"/>
        <w:gridCol w:w="1145"/>
        <w:gridCol w:w="1418"/>
        <w:gridCol w:w="1078"/>
        <w:gridCol w:w="1521"/>
      </w:tblGrid>
      <w:tr w14:paraId="73C30F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7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45C3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5425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名称</w:t>
            </w:r>
          </w:p>
        </w:tc>
        <w:tc>
          <w:tcPr>
            <w:tcW w:w="11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EF31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拉丁学名</w:t>
            </w:r>
          </w:p>
        </w:tc>
        <w:tc>
          <w:tcPr>
            <w:tcW w:w="666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D333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规格型号</w:t>
            </w:r>
          </w:p>
        </w:tc>
        <w:tc>
          <w:tcPr>
            <w:tcW w:w="25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9F2C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  <w:t>服务要求</w:t>
            </w:r>
          </w:p>
        </w:tc>
        <w:tc>
          <w:tcPr>
            <w:tcW w:w="10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1EA7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  <w:t>采购数量（株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/盆）</w:t>
            </w:r>
          </w:p>
        </w:tc>
        <w:tc>
          <w:tcPr>
            <w:tcW w:w="15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E74F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highlight w:val="none"/>
                <w:lang w:eastAsia="zh-CN" w:bidi="ar"/>
              </w:rPr>
              <w:t>含税成交单价（X元/平方米或X元/株）</w:t>
            </w:r>
          </w:p>
        </w:tc>
      </w:tr>
      <w:tr w14:paraId="4F65F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D0766EC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D59FAFC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BAF1F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6B30D"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品系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ACB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花色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E23D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高度（cm）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BA647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冠幅（cm）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A684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容器规格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638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备注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E770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货物到场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95F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栽植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摆放</w:t>
            </w:r>
          </w:p>
        </w:tc>
        <w:tc>
          <w:tcPr>
            <w:tcW w:w="107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81836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15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3DF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 w14:paraId="09FB8B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3359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2A5C1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角堇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8D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Viola cornuta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D1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小铃铛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48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橙色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92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10-20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3D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15-25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B4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20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AB3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2665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是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B07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CC700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2.4</w:t>
            </w:r>
          </w:p>
        </w:tc>
      </w:tr>
      <w:tr w14:paraId="23499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720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999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三色堇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DA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Viola tricol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08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超级宾哥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9C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黄色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B4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10-15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D0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15-20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0C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13双色杯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C8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81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53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C3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2000 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3C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2.6</w:t>
            </w:r>
          </w:p>
        </w:tc>
      </w:tr>
      <w:tr w14:paraId="76CE3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AD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6C3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长春花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FB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Catharanthus roseus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B2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勇士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FD6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粉白色、玫红色、红色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7B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15-25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9B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15-25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39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E5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E3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EF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D7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1100 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F8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3.4</w:t>
            </w:r>
          </w:p>
        </w:tc>
      </w:tr>
      <w:tr w14:paraId="1630C0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406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FCC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大花樱草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41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Primula obconica </w:t>
            </w:r>
            <w:r>
              <w:rPr>
                <w:rStyle w:val="14"/>
                <w:lang w:val="en-US" w:eastAsia="zh-CN" w:bidi="ar"/>
              </w:rPr>
              <w:t xml:space="preserve">var. </w:t>
            </w: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grandiflora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1E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亲密接触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DD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粉色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07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BA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18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AC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B3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FB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FC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2000 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CC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</w:t>
            </w:r>
          </w:p>
        </w:tc>
      </w:tr>
      <w:tr w14:paraId="79F1A3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BB7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9AD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欧报春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F6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Primula acaulis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51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春庆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00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粉色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EF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10-15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E0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15-20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3A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4B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EC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E2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11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3000 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85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4.65</w:t>
            </w:r>
          </w:p>
        </w:tc>
      </w:tr>
      <w:tr w14:paraId="34C16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EC7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CB7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白晶菊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E0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Mauranthemum paludosum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783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——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8F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白色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48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20-30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1A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20-30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4C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6E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F5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D4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9A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700 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F3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 w14:paraId="0B23DC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290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078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石竹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0A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Dianthus</w:t>
            </w:r>
            <w:r>
              <w:rPr>
                <w:rStyle w:val="14"/>
                <w:lang w:val="en-US" w:eastAsia="zh-CN" w:bidi="ar"/>
              </w:rPr>
              <w:t xml:space="preserve"> spp.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19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繁花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B7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椰子白色、柠檬黄色、橙黄色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06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40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83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57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E7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55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9B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1000 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71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</w:t>
            </w:r>
          </w:p>
        </w:tc>
      </w:tr>
      <w:tr w14:paraId="2893D3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A5F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CBC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切花石竹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AC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Dianthus chinensis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73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摇滚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1B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玫红色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00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20-30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57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15-20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62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13双色杯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E9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F4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2C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FD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300 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2D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2.15</w:t>
            </w:r>
          </w:p>
        </w:tc>
      </w:tr>
      <w:tr w14:paraId="45998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55A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6DE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长叶花烛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C6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Anthurium warocqueanum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C1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——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66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绿色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4E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15-20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68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FD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1加仑盆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A3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44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13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60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1F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</w:tr>
      <w:tr w14:paraId="4E79BF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5E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1C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仙客来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BD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Cyclamen persicum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1A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哈里奥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77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红色、粉色、玫红色、黄色、橙色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9E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389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81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80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4D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7D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45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72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7325A3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64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88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凤梨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5A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Ananas comosus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4D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鸿运当头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C6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00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30-40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25E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30-40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18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2加仑盆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13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71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E6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BB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AA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</w:tr>
      <w:tr w14:paraId="340591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A2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8D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一品红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C8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Euphorbia pulcherrima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4D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5B5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3F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49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B7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1D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C8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98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69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21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15.5</w:t>
            </w:r>
          </w:p>
        </w:tc>
      </w:tr>
      <w:tr w14:paraId="45544D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A6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07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郁金香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1A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Tulipa spp.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E9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56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红、黄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0C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40-45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CD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E7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87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F8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F7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40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BC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</w:t>
            </w:r>
          </w:p>
        </w:tc>
      </w:tr>
      <w:tr w14:paraId="0CF13B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82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FB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大花蕙兰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FF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Cymbidium hybrida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AA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兰花新星/鱼美人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BF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黄色/玫红色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8C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60-90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66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7F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2加仑盆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E9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9C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40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8C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6C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</w:tr>
      <w:tr w14:paraId="52601E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C1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F9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天竺葵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9C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Pelargonium hortorum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6E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地平线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40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粉色、橙色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D8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62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25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F7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D0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EC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9B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1000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560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</w:tr>
      <w:tr w14:paraId="19EF50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2C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75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一串红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3A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Salvia splendens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26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火焰系列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C8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87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13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15-20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3E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33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1C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37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AF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2500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2F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3.1</w:t>
            </w:r>
          </w:p>
        </w:tc>
      </w:tr>
      <w:tr w14:paraId="28C2B1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32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46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苏丹凤仙花（非洲凤仙）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B2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Impatiens walleriana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D0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超级精灵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66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橙色、粉色、玫红色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F0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87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15-20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39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B0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A3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CA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65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1500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39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</w:t>
            </w:r>
          </w:p>
        </w:tc>
      </w:tr>
      <w:tr w14:paraId="488D4B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45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CF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长春花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0A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Catharanthus roseus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C5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勇士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D0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粉白色、玫红色、红色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3B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2C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51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EF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A2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EA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B9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2300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8A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3.4</w:t>
            </w:r>
          </w:p>
        </w:tc>
      </w:tr>
      <w:tr w14:paraId="6948D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32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C2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孔雀草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81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Tagetes patula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FA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珍妮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8D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橙色、黄色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2D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42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15-20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9A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15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1B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1A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4F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5B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3.7</w:t>
            </w:r>
          </w:p>
        </w:tc>
      </w:tr>
      <w:tr w14:paraId="45675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BF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1D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毛地黄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15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Digitalis purpurea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75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斑点狗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40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玫红、黄色、紫色、粉色、黄色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F8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30-35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78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30-35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0B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23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C8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EF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71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1000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00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6.8</w:t>
            </w:r>
          </w:p>
        </w:tc>
      </w:tr>
      <w:tr w14:paraId="32E87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C1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D7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万寿菊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3B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Tagetes erecta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E7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泰山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41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橙色、黄色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67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0D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0F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F5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A6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89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0F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1000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DC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</w:tr>
      <w:tr w14:paraId="4019A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62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4B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银叶菊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35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Jacobaea maritima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6E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F5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银白色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4C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91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67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D8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E8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17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83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1500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87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8.2</w:t>
            </w:r>
          </w:p>
        </w:tc>
      </w:tr>
      <w:tr w14:paraId="488B2B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27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76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石竹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FB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Dianthus</w:t>
            </w:r>
            <w:r>
              <w:rPr>
                <w:rStyle w:val="14"/>
                <w:lang w:val="en-US" w:eastAsia="zh-CN" w:bidi="ar"/>
              </w:rPr>
              <w:t xml:space="preserve"> spp.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E8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繁花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E4D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椰子白色、柠檬黄色、橙黄色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94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C5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93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81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2B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B2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0F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1300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B9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</w:t>
            </w:r>
          </w:p>
        </w:tc>
      </w:tr>
      <w:tr w14:paraId="5654E5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41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0D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矮牵牛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B2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Petunia × atkinsiana‌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23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海市蜃楼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B3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淡蓝色、粉色、淡紫色、白色、玫红色、中度蓝色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31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DE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52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99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31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E2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95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87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4.4</w:t>
            </w:r>
          </w:p>
        </w:tc>
      </w:tr>
      <w:tr w14:paraId="443907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D9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46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美人蕉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6E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Canna indica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E2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71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黄色、红色、粉色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EB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40-50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77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30-40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DA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20加仑盆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80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25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B0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B3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0D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 w14:paraId="5812C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DB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29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百子莲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8C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Agapanthus africanus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04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圣母皇太后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26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蓝紫色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5A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100-120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77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40-50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72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2加仑盆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A4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28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02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93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59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5DD22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BB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C2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比哥海棠（大花海棠）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76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Begonia × benariensis 'BIG'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B1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宏大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22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红叶红花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A5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40-70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45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30-65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0F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1B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03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F1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4C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1500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77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</w:t>
            </w:r>
          </w:p>
        </w:tc>
      </w:tr>
      <w:tr w14:paraId="4C45A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EF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D0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变叶木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04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Codiaeum variegatum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58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5A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深绿色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14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40-50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49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25-35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50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1加仑盆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31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20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BD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6E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65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</w:tr>
      <w:tr w14:paraId="4B4D72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E7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23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超级一串红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80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Salvia splendens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F7D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9D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8C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D3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1C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73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FA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A6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89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500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28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4.0</w:t>
            </w:r>
          </w:p>
        </w:tc>
      </w:tr>
      <w:tr w14:paraId="415FA2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AC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49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鸡冠花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AE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Celosia cristata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25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赤碧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1B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E4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1A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35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7D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6C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7F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DE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1000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0E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2.7</w:t>
            </w:r>
          </w:p>
        </w:tc>
      </w:tr>
      <w:tr w14:paraId="2A774F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FE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A5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一串红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88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Salvia splendens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03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火焰系列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F7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47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1A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15-20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D9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45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46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81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25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B0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3.1</w:t>
            </w:r>
          </w:p>
        </w:tc>
      </w:tr>
      <w:tr w14:paraId="7732B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4D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3F9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石竹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EC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Dianthus</w:t>
            </w:r>
            <w:r>
              <w:rPr>
                <w:rStyle w:val="14"/>
                <w:lang w:val="en-US" w:eastAsia="zh-CN" w:bidi="ar"/>
              </w:rPr>
              <w:t xml:space="preserve"> spp.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24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繁花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A0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椰子白色、柠檬黄色、橙黄色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C4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7E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1B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7C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ED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72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DD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2050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3F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</w:t>
            </w:r>
          </w:p>
        </w:tc>
      </w:tr>
      <w:tr w14:paraId="4FEE6E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FB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E7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切花石竹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2C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Dianthus chinensis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CD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摇滚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B7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玫红色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2F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E3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15-20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47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BA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38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DE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C7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A4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2.15</w:t>
            </w:r>
          </w:p>
        </w:tc>
      </w:tr>
      <w:tr w14:paraId="1878D4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E5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86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孔雀草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60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Tagetes patula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5E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珍妮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BC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2E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EF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15-20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0A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13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C9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A3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5C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73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3.7</w:t>
            </w:r>
          </w:p>
        </w:tc>
      </w:tr>
      <w:tr w14:paraId="285062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CC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F9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孔雀草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6D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Tagetes patula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ED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珍妮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A5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橙色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06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E0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15-20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24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DB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80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BD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25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1500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59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3.7</w:t>
            </w:r>
          </w:p>
        </w:tc>
      </w:tr>
      <w:tr w14:paraId="4FC23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47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69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金鱼草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39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Antirrhinum majus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D0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至日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EF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E7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30-40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0B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25-35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47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60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E9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D5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2A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4000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C0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</w:t>
            </w:r>
          </w:p>
        </w:tc>
      </w:tr>
      <w:tr w14:paraId="3BE6B4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EE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A7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矮牵牛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CE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Petunia × atkinsiana‌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65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海市蜃楼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0A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99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17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20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A5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5D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B1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C8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1000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AA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4.4</w:t>
            </w:r>
          </w:p>
        </w:tc>
      </w:tr>
      <w:tr w14:paraId="67D52F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87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28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仙客来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E9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Cyclamen persicum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E5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哈里奥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D0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51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6A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7D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7D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B4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37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25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68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3165CD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33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3C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仙客来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49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Cyclamen persicum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14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哈里奥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2F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玫红色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05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25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FC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85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71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64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BD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27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5E674E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0B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A6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仙客来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46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Cyclamen persicum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6A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哈里奥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37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9F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EF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84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1D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F3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97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CF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E4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052009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9C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61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血苋（中国红/巴西红）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43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Iresine herbstii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FE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71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BA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E7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B1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93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64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03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73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6E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</w:t>
            </w:r>
          </w:p>
        </w:tc>
      </w:tr>
      <w:tr w14:paraId="575E5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5A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11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长春花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13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Catharanthus roseus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D6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勇士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27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粉白色、玫红色、红色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F0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DE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DA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0C6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C6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69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F9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7B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3.4</w:t>
            </w:r>
          </w:p>
        </w:tc>
      </w:tr>
      <w:tr w14:paraId="3CDC2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EB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9D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一品红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16D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Euphorbia pulcherrima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9F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05B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E3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7D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DD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55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B2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36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6A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1D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15.5</w:t>
            </w:r>
          </w:p>
        </w:tc>
      </w:tr>
      <w:tr w14:paraId="34C74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87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19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矮麦冬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03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Ophiopogon japonicus </w:t>
            </w:r>
            <w:r>
              <w:rPr>
                <w:rStyle w:val="14"/>
                <w:lang w:val="en-US" w:eastAsia="zh-CN" w:bidi="ar"/>
              </w:rPr>
              <w:t xml:space="preserve">var. </w:t>
            </w: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nana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90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AE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38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57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75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05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12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1B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FB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20000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A6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</w:t>
            </w:r>
          </w:p>
        </w:tc>
      </w:tr>
      <w:tr w14:paraId="03EFDD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62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21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波斯菊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E5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Cosmos bipinnatus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E0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CC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蓝紫色、黄色、红色、橙红色、粉色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9D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35-40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13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07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EB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70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F9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D6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13000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0F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</w:t>
            </w:r>
          </w:p>
        </w:tc>
      </w:tr>
      <w:tr w14:paraId="4B0BC4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A1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B4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虞美人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65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Papaver nudicaule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6A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42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CC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30-40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17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9E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61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84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34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20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13000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5A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10D96E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4A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6C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金鱼草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33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Antirrhinum majus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35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至日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E2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粉色、亮黄色、混色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C6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30-40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C9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25-35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DC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15双色杯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AF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A9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DC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C4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13000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D4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</w:t>
            </w:r>
          </w:p>
        </w:tc>
      </w:tr>
    </w:tbl>
    <w:p w14:paraId="4A4A6E5F">
      <w:pPr>
        <w:rPr>
          <w:sz w:val="21"/>
          <w:szCs w:val="24"/>
        </w:rPr>
      </w:pPr>
    </w:p>
    <w:sectPr>
      <w:pgSz w:w="16838" w:h="11906" w:orient="landscape"/>
      <w:pgMar w:top="1588" w:right="2098" w:bottom="1474" w:left="1985" w:header="851" w:footer="1474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华文中宋"/>
    <w:panose1 w:val="02010600030001010101"/>
    <w:charset w:val="00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725439"/>
    <w:rsid w:val="06F45C91"/>
    <w:rsid w:val="0E4368F5"/>
    <w:rsid w:val="14983A03"/>
    <w:rsid w:val="189B6627"/>
    <w:rsid w:val="19170E8F"/>
    <w:rsid w:val="19B83E14"/>
    <w:rsid w:val="1BE53F46"/>
    <w:rsid w:val="1D2F37BB"/>
    <w:rsid w:val="242F6132"/>
    <w:rsid w:val="245B61E6"/>
    <w:rsid w:val="288101DC"/>
    <w:rsid w:val="2FEA2459"/>
    <w:rsid w:val="34CC5FFC"/>
    <w:rsid w:val="351729F7"/>
    <w:rsid w:val="359F06DC"/>
    <w:rsid w:val="36725439"/>
    <w:rsid w:val="37216C03"/>
    <w:rsid w:val="3D3E0D3C"/>
    <w:rsid w:val="44EF1E27"/>
    <w:rsid w:val="45F23334"/>
    <w:rsid w:val="48082673"/>
    <w:rsid w:val="49083B5F"/>
    <w:rsid w:val="4D865F70"/>
    <w:rsid w:val="50523ED3"/>
    <w:rsid w:val="567A298E"/>
    <w:rsid w:val="5BBD1015"/>
    <w:rsid w:val="64AE0D31"/>
    <w:rsid w:val="66344CC4"/>
    <w:rsid w:val="66EF0183"/>
    <w:rsid w:val="6CC84D34"/>
    <w:rsid w:val="6CD8389B"/>
    <w:rsid w:val="71D23226"/>
    <w:rsid w:val="75DDDA67"/>
    <w:rsid w:val="777F9E88"/>
    <w:rsid w:val="7852473F"/>
    <w:rsid w:val="A7F71C2E"/>
    <w:rsid w:val="EB6F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rPr>
      <w:rFonts w:ascii="Times New Roman" w:hAnsi="Times New Roman" w:eastAsia="宋体" w:cs="Times New Roman"/>
    </w:rPr>
  </w:style>
  <w:style w:type="paragraph" w:styleId="3">
    <w:name w:val="Body Text"/>
    <w:basedOn w:val="1"/>
    <w:next w:val="4"/>
    <w:qFormat/>
    <w:uiPriority w:val="0"/>
    <w:rPr>
      <w:rFonts w:ascii="等线" w:hAnsi="等线" w:eastAsia="楷体_GB2312" w:cs="Arial"/>
      <w:b/>
      <w:bCs/>
      <w:szCs w:val="28"/>
    </w:rPr>
  </w:style>
  <w:style w:type="paragraph" w:styleId="4">
    <w:name w:val="Body Text First Indent"/>
    <w:basedOn w:val="3"/>
    <w:qFormat/>
    <w:uiPriority w:val="0"/>
    <w:pPr>
      <w:spacing w:after="120"/>
      <w:ind w:firstLine="420" w:firstLineChars="100"/>
    </w:pPr>
    <w:rPr>
      <w:rFonts w:ascii="Times New Roman" w:hAnsi="Times New Roman" w:eastAsia="方正仿宋简体" w:cs="Times New Roman"/>
      <w:b w:val="0"/>
      <w:bCs w:val="0"/>
      <w:kern w:val="0"/>
      <w:sz w:val="20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character" w:styleId="8">
    <w:name w:val="page number"/>
    <w:qFormat/>
    <w:uiPriority w:val="0"/>
    <w:rPr>
      <w:rFonts w:ascii="Times New Roman" w:hAnsi="Times New Roman" w:eastAsia="宋体" w:cs="Times New Roman"/>
    </w:rPr>
  </w:style>
  <w:style w:type="character" w:customStyle="1" w:styleId="9">
    <w:name w:val="font51"/>
    <w:basedOn w:val="7"/>
    <w:qFormat/>
    <w:uiPriority w:val="0"/>
    <w:rPr>
      <w:rFonts w:hint="eastAsia" w:ascii="宋体" w:hAnsi="宋体" w:eastAsia="宋体" w:cs="宋体"/>
      <w:i/>
      <w:iCs/>
      <w:color w:val="000000"/>
      <w:sz w:val="24"/>
      <w:szCs w:val="24"/>
      <w:u w:val="none"/>
    </w:rPr>
  </w:style>
  <w:style w:type="character" w:customStyle="1" w:styleId="10">
    <w:name w:val="font3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11"/>
    <w:basedOn w:val="7"/>
    <w:qFormat/>
    <w:uiPriority w:val="0"/>
    <w:rPr>
      <w:rFonts w:hint="eastAsia" w:ascii="宋体" w:hAnsi="宋体" w:eastAsia="宋体" w:cs="宋体"/>
      <w:i/>
      <w:iCs/>
      <w:color w:val="000000"/>
      <w:sz w:val="22"/>
      <w:szCs w:val="22"/>
      <w:u w:val="none"/>
    </w:rPr>
  </w:style>
  <w:style w:type="character" w:customStyle="1" w:styleId="12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3">
    <w:name w:val="CD正文"/>
    <w:basedOn w:val="1"/>
    <w:qFormat/>
    <w:uiPriority w:val="99"/>
    <w:pPr>
      <w:spacing w:line="360" w:lineRule="auto"/>
      <w:ind w:firstLine="493"/>
    </w:pPr>
    <w:rPr>
      <w:sz w:val="30"/>
      <w:szCs w:val="30"/>
    </w:rPr>
  </w:style>
  <w:style w:type="character" w:customStyle="1" w:styleId="14">
    <w:name w:val="font2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1448</Words>
  <Characters>2787</Characters>
  <Lines>0</Lines>
  <Paragraphs>0</Paragraphs>
  <TotalTime>11</TotalTime>
  <ScaleCrop>false</ScaleCrop>
  <LinksUpToDate>false</LinksUpToDate>
  <CharactersWithSpaces>2879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2025-03-06T18:52:00Z</dcterms:created>
  <dc:creator>cf</dc:creator>
  <cp:lastModifiedBy>WPS_1704953924</cp:lastModifiedBy>
  <cp:lastPrinted>2025-03-07T00:53:00Z</cp:lastPrinted>
  <dcterms:modified xsi:type="dcterms:W3CDTF">2026-01-20T03:11:25Z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CFE9F8EA529A4F77A2B6985311F52B19_13</vt:lpwstr>
  </property>
  <property fmtid="{D5CDD505-2E9C-101B-9397-08002B2CF9AE}" pid="4" name="KSOTemplateDocerSaveRecord">
    <vt:lpwstr>eyJoZGlkIjoiYWY4MzA4NDEyMDFjYzY0MTY3OThjZGJiMGEzYmFkN2MiLCJ1c2VySWQiOiIxNTc0Mzg5Nzg1In0=</vt:lpwstr>
  </property>
</Properties>
</file>